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798" w:tblpY="-1132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12295"/>
        <w:gridCol w:w="273"/>
        <w:gridCol w:w="142"/>
        <w:gridCol w:w="480"/>
        <w:gridCol w:w="229"/>
        <w:gridCol w:w="410"/>
        <w:gridCol w:w="157"/>
        <w:gridCol w:w="35"/>
        <w:gridCol w:w="674"/>
      </w:tblGrid>
      <w:tr w:rsidR="008A4813" w:rsidTr="008A4813">
        <w:trPr>
          <w:trHeight w:val="853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4813" w:rsidRDefault="008A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4813" w:rsidRDefault="008A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4813" w:rsidRDefault="008A4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4813" w:rsidRDefault="008A481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календарно-тематическое планирование</w:t>
            </w:r>
          </w:p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Календарно-тематическое планирование разработано в соответствии с рабочей программой учебного предмета «Физическая культура»</w:t>
            </w:r>
          </w:p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классы. На основании учебного плана «МБОУЛебединская ООШ» на 2020-2021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на изучение физической культуры </w:t>
            </w:r>
          </w:p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8 классе отводится 3 часа в неделю.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УМК ( В.И. Лях., М.: Просвещение, 2014)</w:t>
            </w:r>
          </w:p>
          <w:p w:rsidR="008A4813" w:rsidRDefault="008A4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урока.</w:t>
            </w:r>
          </w:p>
          <w:p w:rsidR="008A4813" w:rsidRDefault="008A4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содержания.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A4813" w:rsidTr="008A4813">
        <w:trPr>
          <w:trHeight w:val="1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8A4813" w:rsidTr="008A4813">
        <w:trPr>
          <w:trHeight w:val="345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 атлетика (11 ч)</w:t>
            </w: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легкой атлетики: причины травматизма, понятие «травма», виды травм.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Высокий старт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(20-40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разгон. Бег по дистанции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Встречные эстафеты. Челночный бег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(3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6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по дистанции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Встречные эстафеты. Специальные беговые упраж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нения. ОРУ. Челночный бег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3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х 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Правила соревнований.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старт. Бег по дистанции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60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Линейная эстафета. Специальные беговые упражнения. ОРУ.Челночный бег.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старт. Бег по дистанции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Финиширование. Линейная эстафета. ОРУ. Челночный бег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3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ознакомление с техникой выполнения беговых испытаний.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(60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30"/>
                <w:sz w:val="24"/>
                <w:szCs w:val="24"/>
              </w:rPr>
              <w:t>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ражнения. ОРУ. Развитие скоростных качеств.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прыжки в длину.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шагов. Отталкивание. Метание мяча с 3-5 шагов на дальность. ОРУ. Специальные беговые упражнения. Правила соревнований по метанию.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(150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3-5 шагов на дальность на результат. ОРУ.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1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на результат. Развитие скоростно-силовых качеств.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(1000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«Лапта». ОРУ. 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циальные беговые упражнения. Правила соревнований в беге на средние дистанции.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Самонаблюдение и самоконтроль:ЧСС, самонаблюдение за индивидуальными показателями  физической подготовленности; правила ведения дневникасамоконтроля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(1500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«Лапта». ОРУ. 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циальные беговые упражнения. Правила соревнований в беге на средние дистанции.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Водные процедуры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(обтирание, душ)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26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Волейбол (18 ч)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игра. Развитие координационных способностей.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Требования безопасности и первая помощь при травмах во время занятий физической культурой  и спортом (волейбол)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 в прыжке в парах. Нападающий удар при встречных передачах. Нижняя прямая подача. Учебная игра. Развитие координационных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 в прыжке в парах через зону. Напа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 xml:space="preserve">дающий удар при встречных передачах. Нижняя прямая подача. Учебная игра.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 в прыжке в парах через зону. Напа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дающий удар при встречных передачах. Нижняя прямая подача. Учебная игра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 в прыжке в тройках. Нападающий удар при встречных передачах.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Нижняя прямая подача, прием мяча, отраженного сеткой. Учебная игра. Игра в нападение через 3-ю зону.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Стойки и передвижения игрока. Передача мяча сверху двумя руками в прыжке в тройках. Игра в нападение через 3-ю зону.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Нападающий удар при встречных передачах. Нижняя прямая 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дача, прием мяча, отраженного сеткой. Учебная игра.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няя прямая подача, прием мяча, отраженного сеткой. Учебная игра. Игра в нападение через 3-ю зону. Раз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витие координационных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няя прямая подача, прием мяча, отраженного сеткой. Учебная игра. Игра в нападение через 3-ю зону. Раз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витие координационных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82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82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1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Стойки и передвижения игрока. Передача мяча свер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Д\з по совершенствованию и закреплению навыков по теме урока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6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Комбинации из передвижений игрока. Передача мя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ча сверху двумя руками, стоя спиной к цели. Напа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2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Комбинации из передвижений игрока. 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Комбинации из передвижений игрока. Передача мя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ча сверху двумя руками, стоя спиной к цели. Напа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4-ю зону.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1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ка свободного нападения 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80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Гимнастика( 18 ч)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культуры и спортом (гимнастика); первая  помощь при растяжениях и капиллярном кровотечении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. Выполнение команды «Прямо!». Повороты направо, налево в движении. ОРУ на месте. Подъем перево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ротом в упор толчком двумя руками (м.). Махом од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ской скамейке.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Строевые упражнения. ОРУ с гимнастической палкой. Подъем переворотом. Подтягивания в висе. Развитие силовых спо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 xml:space="preserve">собностей.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нормативы 3 ступени в силовых испытаниях и гибкости.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Строевые упражнения. ОРУ с гимнастической палкой. Подъем переворотом в упор толчком двумя руками (м.); махом одной ногой толчком другой подъем переворотом (д.). Подтягивания в висе. Развитие силовых способностей.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Строевые упражнения. Техника выполнения подъема переворотом. Подтягивания в висе. ОРУ с гимнастической палкой. Круговая тренировка.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96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Техника выполнения подъема переворотом. Подтя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гивания в висе. Выполнение комплекса ОРУв движении. Круговая тренировка.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Коррекция осанки и телосложения: коррекция осанки средствами физической культуры: виды и причины нарушения осанки.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Выполнение команды «Прямо!». Повороты направо, налево в движении. ОРУ в движении. Прыжок спо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собом «согнув ноги» (м.). Прыжок боком с поворо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 xml:space="preserve">том на 90°. Эстафеты. </w:t>
            </w:r>
            <w:r>
              <w:rPr>
                <w:rFonts w:ascii="Times New Roman" w:eastAsia="Times New Roman" w:hAnsi="Times New Roman" w:cs="Times New Roman"/>
                <w:bCs/>
                <w:i/>
                <w:spacing w:val="10"/>
                <w:sz w:val="24"/>
                <w:szCs w:val="24"/>
              </w:rPr>
              <w:t>Прикладное значение гимна</w:t>
            </w:r>
            <w:r>
              <w:rPr>
                <w:rFonts w:ascii="Times New Roman" w:eastAsia="Times New Roman" w:hAnsi="Times New Roman" w:cs="Times New Roman"/>
                <w:bCs/>
                <w:i/>
                <w:spacing w:val="10"/>
                <w:sz w:val="24"/>
                <w:szCs w:val="24"/>
              </w:rPr>
              <w:softHyphen/>
              <w:t>стики.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Выполнение команды «Прямо!». Повороты направо, налево в движении. ОРУ в движении. Прыжок спо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собом «согнув ноги» (м.). Прыжок боком с поворо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том на 90°. Эстафеты. Прикладное значение гимна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 xml:space="preserve">стики.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Строевые упражнения.  ОРУ в движении. Прыжок спо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собом «согнув ноги» (м.). Прыжок боком с поворо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том на 90°. ОРУ с мячами. Эстафеты. Развитие ско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ростно-силовых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Строевые упражнения. ОРУ в движении. Прыжок способом «согнув ноги» (м.). Прыжок боком с поворотом на 90°. ОРУ с мячами. Эстафеты. Развитие скоростно-силовых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3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Прыжок боком с поворотом на 90°. ОРУ с мячами. Эстафеты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 и ее значение в формирование здорового образа жизни современного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Кувырок назад, стойка ноги врозь (м.). Мост и пово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рот в упор на одном колене. ОРУ в движении. Лаза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ние по канату в два приема. Развитие силовых спо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Кувырки назад и вперед, длинный кувырок (м.). Мост и поворот в упор на одном колене. ОРУ в дви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жении. Лазание по канату в два-три приема. Разви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тие силовых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Кувырки назад и вперед, длинный кувырок (м.). Мост и поворот в упор на одном колене. ОРУ с мя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чом. Лазание по канату в два-три приема. Развитие силовых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Кувырки назад и вперед, длинный кувырок (м.). Мост и поворот в упор на одном колене. ОРУ с мя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чом. Лазание по канату в два-три приема. Развитие силовых способностей.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Кувырки назад и вперед, длинный кувырок (м.). Мост и поворот в упор на одном колене. ОРУ с мячом.. Развитие силовых способностей.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единоборств ( 3 ч)</w:t>
            </w: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Техника безопасности и профилактика травматизма на занятиях борьбой.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занятиях. Гигиена борца. Подготовка мест. Стойки  и передвижения в стойке. Захват рук и туловища. Освобождение от захватов. Упражнения по овладению приема страховки.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татарская борьба. Эстафеты с применением национальных игр.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Стойки  и передвижения в стойке. Захват рук и туловища. Освобождение от захватов. Упражнения по овладению приема страховки. Приёмы борьбы за выгодное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положения. п/и: «Выталкивание из круга»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Силовые упражнения и упражнения в парах. Захват рук и туловища. Освобождение от захватов. Упражнения по овладению приема страховки. Приёмы борьбы за выгодное положения. п/и: «Перетягивание в парах»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42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Лыжная подготовка (18ч)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 (лыжные  гонки): первая помощь при обморожении (отморожении).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Скользящий шаг.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Скользящий шаг.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Попеременный двухшажный ход.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Попеременный двухшажный ход.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бесшажный ход.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бесшажный ход.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 без палок.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9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стоек спуска.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Подъём скользящим шагом.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«плугом».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лыжах.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Непрерывное передвижение. 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Спуски и подъёмы.  Развития выносливости.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Исторические сведения о развитии древних Олимпийских игр (виды состязаний, правила их проведения, известные участники и победители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 без палок. Развития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Коньковый ход без палок. Развития выносливости. 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Коньковый ход без палок. Развития выносливости. Эстафета.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на дистанцию 2 км. – дев., 3 км. –мал. Подведение итогов проведения урока лыжной подготовки.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лыжах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лыжные гонки в комплексе ГТО.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74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Плавание (4ч)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Освоение техники  плавания.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Плавание как средство отдыха, укрепления здоровья, закаливания.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плаванием.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Имитация техника плавания.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Специальные плавательные упражнения для изучения кроля на груди, спине; старты; повороты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Согласование работы рук, ног с дыханием.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соревнований и определение победителя.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Влияние занятий плаванием на развитие выносливости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Имитация техника плавания.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Специальные плавательные упражнения для изучения брасса; старты; повороты; ныряние ногами и головой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этапы развития физической культуры в России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Имитация техника плавания.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совершенствованию техники движений ног и рук с разными способами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 «Готов к труду и обороне»: плавание в комплексе ГТО.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82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Баскетбол (12)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(баскетбол).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Учебная игра. Правила баскетбола.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Летние и зимние Олимпийские игры современности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прыжке. Позиционное нападение.Учебная игра.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(2 х2).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Учебная игра.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309" w:lineRule="exact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(3х3)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четание приемов передач, ведения и бросков. Бросок двумя руками от головы в прыжке. Штрафной бросок. Позиционное нападение со сменой мест. Учебная игра.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Бросок одной рукой от плеча в прыжке. Штрафной бросок. Позиционное нападение и личная защита в игровых взаимодействиях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(3 х 3).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Учебная игра.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 4).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Учебная игра.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одной рукой от плеча в прыжке с сопротивлением. Штрафной бросок. Позиционное нападение и личная защита в игровых взаимодействиях (4 х 4). Учебная игра. 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остановок. Со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 Бросок одной рукой от плеча в прыжке с сопротивлением. Взаимодействие двух игроков в нападении и защите «заслон». Учебная игра. Правила баскетбола.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88" w:lineRule="exact"/>
              <w:ind w:right="5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Бросок одной рукой от плеча в прыжке с сопротивлением. Взаимодействие двух игроков в нападении и защите «заслон». Учебная игра. Правила баскетбола.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88" w:lineRule="exact"/>
              <w:ind w:right="53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остановок. Со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Нападение быстрым прорывом.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7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Бадминтон (9ч)</w:t>
            </w: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 и спортом.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бадминтона. Стойки и перемещения. Начальное положение игрока на площадке.Набивание (жонглирование) волана, попеременно, открытой и закрытой стороной ракетки.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Способами перемещения вперед и назад по площадке. Центральное положение игрока на площадке.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Подача во время игры.Выполнение короткой подачи открытой стороной ракетки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Подача во время игры. Выполнение высоко-далекой подачи на заднюю линию.  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Приём подачи. Влияние занятий ФК на формирование положительных качеств.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высоко-далекого удара по прямой линии на противоположную заднюю зону площадки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ind w:right="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ударов в защите на задней линии: сверху, сбоку открытой и закрытой стороной ракетки.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Удары в задней зоне площадки, защитные действия игрока, прием и выполнение атакующих ударов.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атакующего удара «смэш» со средней зоны площадки по прямой линии в противоположную среднюю зону.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90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Мини футбол (5ч)</w:t>
            </w:r>
          </w:p>
        </w:tc>
      </w:tr>
      <w:tr w:rsidR="008A4813" w:rsidTr="008A4813">
        <w:trPr>
          <w:trHeight w:val="11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(футбол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 История развития футбола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Стойки и перемещение футболиста, бегом лицом и спиной вперед, приставными и с крёстными шагами в сторону. Удары по катящемуся мячу различными частями стопы и подъема.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мини- футбол.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ind w:right="1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мяча. Ведение с изменением скорости ведения без сопротивления защитника ведущей и не ведущей ногой.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Остановки мяча стопой, подошвой, остановка опускающегося мяча. Ведение мяча, отбор мяча (закрепление)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в мини- футбол. 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6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направления. Техника удара (закрепление). Передача мяча с места. Обманные движения, финты.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Удары после остановки. Игра  мини- футбол. 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направления. Техника удара (закрепление) Передача мяча с места. Обманные движения, финты.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Игра  мини- футбол.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в движении, игра «стенка». Учебная игра. Тактика нападения и защиты.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мини- футбол. </w:t>
            </w:r>
          </w:p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38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Легкая атлетика (10 ч)</w:t>
            </w:r>
          </w:p>
        </w:tc>
      </w:tr>
      <w:tr w:rsidR="008A4813" w:rsidTr="008A4813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Стартовый разгон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 по дистанции (70-80 м). Эстафетный бег (передача палочки). Специальные беговые упражнения. Развитие скоростных качеств. Инструктаж Т\б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>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Низкий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(до 30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м)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Стартовый разгон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по дистанции (70-80 м). Эстафетный бег (передача палочки). Специальные беговые упражнения. Развитие скоростных качеств. 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(30 м).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Стартовый разгон. Бег по дистанции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(70-80 м).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Эстафетный бег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(передача палочки).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Специальные беговые упражнения. Разви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тие скоростных качеств.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(60 м).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Специальные беговые уп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ражнения. Эстафетный бег. Развитие скоростных качеств.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3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78" w:lineRule="exact"/>
              <w:ind w:right="211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1000 м. 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ОРУ. Специальные беговые упражнения. Развитие выносливости.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(2000м-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1500м- д.).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 xml:space="preserve">ОРУ. Специальные беговые упражнения. Спортивная игра «Лапта». Развитие выносливости.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Правила 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упание в открытых водоемах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Прыжок в высоту способом «перешагивание» с 11-13 беговых шагов. Отталкивание. Метание мя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ча на дальность в коридоре  разбега. Развитие скоростно-силовых качеств.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Прыжок в высоту способом «перешагивание» с 11-13 беговых шагов. Отталкивание. Метание мя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ча на дальность в коридоре  разбега. Развитие скоростно-силовых качеств.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 «Готов к труду и обороне»: метание.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Прыжок в высоту способом «перешагивание» с 11-13 беговых шагов. Переход планки. Метание мяча на дальность в коридоре разбега. Специ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 xml:space="preserve">альные беговые упражнения. Развитие скоростно-силовых качеств.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Адаптивная физическая культура как система занятий физическими упражнениями по укреплению и сохранению здоровья, коррекции осанки и телосложения, профилактики утомления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5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Прыжок в высоту способом «перешагивание» с 11-13 беговых шагов. Переход планки. Метание мяча на дальность в коридоре разбега.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пожаров.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813" w:rsidRDefault="008A48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A4813" w:rsidRDefault="008A4813" w:rsidP="008A481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8A4813" w:rsidRDefault="008A4813" w:rsidP="008A4813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8A4813" w:rsidRDefault="008A4813" w:rsidP="008A4813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8A4813" w:rsidTr="008A4813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A4813" w:rsidTr="008A4813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13" w:rsidRDefault="008A481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C3224" w:rsidRDefault="00AC3224"/>
    <w:sectPr w:rsidR="00AC3224" w:rsidSect="008A48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A4813"/>
    <w:rsid w:val="008A4813"/>
    <w:rsid w:val="00AC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2984</Words>
  <Characters>17011</Characters>
  <Application>Microsoft Office Word</Application>
  <DocSecurity>0</DocSecurity>
  <Lines>141</Lines>
  <Paragraphs>39</Paragraphs>
  <ScaleCrop>false</ScaleCrop>
  <Company/>
  <LinksUpToDate>false</LinksUpToDate>
  <CharactersWithSpaces>19956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2021-10-05T06:40:00Z</dcterms:created>
  <dcterms:modified xsi:type="dcterms:W3CDTF">2021-10-05T06:40:00Z</dcterms:modified>
</cp:coreProperties>
</file>